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A" w:rsidRPr="00556A9A" w:rsidRDefault="00556A9A" w:rsidP="00556A9A">
      <w:pPr>
        <w:ind w:firstLineChars="200" w:firstLine="723"/>
        <w:rPr>
          <w:rFonts w:eastAsia="SimSun" w:hint="eastAsia"/>
          <w:b/>
          <w:color w:val="FF0000"/>
          <w:sz w:val="36"/>
          <w:szCs w:val="36"/>
          <w:lang w:eastAsia="zh-CN"/>
        </w:rPr>
      </w:pPr>
      <w:r w:rsidRPr="00556A9A">
        <w:rPr>
          <w:rFonts w:eastAsia="SimSun" w:hint="eastAsia"/>
          <w:b/>
          <w:color w:val="FF0000"/>
          <w:sz w:val="36"/>
          <w:szCs w:val="36"/>
          <w:lang w:eastAsia="zh-CN"/>
        </w:rPr>
        <w:t>关西医科大学附属体检中心的体检注意事项</w:t>
      </w:r>
    </w:p>
    <w:p w:rsidR="00556A9A" w:rsidRPr="00C71991" w:rsidRDefault="004B20FA" w:rsidP="00556A9A">
      <w:pPr>
        <w:rPr>
          <w:rFonts w:eastAsia="SimSun" w:hint="eastAsia"/>
          <w:b/>
          <w:sz w:val="32"/>
          <w:szCs w:val="32"/>
          <w:lang w:eastAsia="zh-CN"/>
        </w:rPr>
      </w:pPr>
      <w:r w:rsidRPr="00C71991">
        <w:rPr>
          <w:b/>
          <w:sz w:val="32"/>
          <w:szCs w:val="32"/>
          <w:lang w:eastAsia="zh-CN"/>
        </w:rPr>
        <w:t>关于</w:t>
      </w:r>
      <w:r w:rsidR="00556A9A" w:rsidRPr="00C71991">
        <w:rPr>
          <w:b/>
          <w:sz w:val="32"/>
          <w:szCs w:val="32"/>
          <w:lang w:eastAsia="zh-CN"/>
        </w:rPr>
        <w:t>PET-CT</w:t>
      </w:r>
      <w:r w:rsidR="00556A9A" w:rsidRPr="00C71991">
        <w:rPr>
          <w:b/>
          <w:sz w:val="32"/>
          <w:szCs w:val="32"/>
          <w:lang w:eastAsia="zh-CN"/>
        </w:rPr>
        <w:t>的注意事项</w:t>
      </w:r>
    </w:p>
    <w:p w:rsidR="006500FC" w:rsidRPr="006500FC" w:rsidRDefault="006500FC" w:rsidP="006500FC">
      <w:pPr>
        <w:pStyle w:val="a3"/>
        <w:numPr>
          <w:ilvl w:val="0"/>
          <w:numId w:val="3"/>
        </w:numPr>
        <w:ind w:leftChars="0"/>
        <w:rPr>
          <w:rFonts w:eastAsia="SimSun" w:hint="eastAsia"/>
          <w:sz w:val="24"/>
          <w:szCs w:val="24"/>
          <w:lang w:eastAsia="zh-CN"/>
        </w:rPr>
      </w:pPr>
      <w:r w:rsidRPr="006500FC">
        <w:rPr>
          <w:rFonts w:eastAsia="SimSun" w:hint="eastAsia"/>
          <w:sz w:val="24"/>
          <w:szCs w:val="24"/>
          <w:lang w:eastAsia="zh-CN"/>
        </w:rPr>
        <w:t>请带上事先填写好的问诊资料。</w:t>
      </w:r>
      <w:r w:rsidR="00556A9A" w:rsidRPr="006500FC">
        <w:rPr>
          <w:rFonts w:eastAsia="SimSun" w:hint="eastAsia"/>
          <w:sz w:val="24"/>
          <w:szCs w:val="24"/>
          <w:lang w:eastAsia="zh-CN"/>
        </w:rPr>
        <w:t>必须准时或适当提早到达医院</w:t>
      </w:r>
      <w:r w:rsidRPr="006500FC">
        <w:rPr>
          <w:rFonts w:eastAsia="SimSun" w:hint="eastAsia"/>
          <w:sz w:val="24"/>
          <w:szCs w:val="24"/>
          <w:lang w:eastAsia="zh-CN"/>
        </w:rPr>
        <w:t>。</w:t>
      </w:r>
    </w:p>
    <w:p w:rsidR="00556A9A" w:rsidRDefault="00556A9A" w:rsidP="006500FC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因为</w:t>
      </w:r>
      <w:r>
        <w:rPr>
          <w:rFonts w:eastAsia="SimSun" w:hint="eastAsia"/>
          <w:sz w:val="24"/>
          <w:szCs w:val="24"/>
          <w:lang w:eastAsia="zh-CN"/>
        </w:rPr>
        <w:t>PET-CT</w:t>
      </w:r>
      <w:r>
        <w:rPr>
          <w:rFonts w:eastAsia="SimSun" w:hint="eastAsia"/>
          <w:sz w:val="24"/>
          <w:szCs w:val="24"/>
          <w:lang w:eastAsia="zh-CN"/>
        </w:rPr>
        <w:t>的专用药剂的药效</w:t>
      </w:r>
      <w:r w:rsidR="00C71991">
        <w:rPr>
          <w:rFonts w:eastAsia="SimSun" w:hint="eastAsia"/>
          <w:sz w:val="24"/>
          <w:szCs w:val="24"/>
          <w:lang w:eastAsia="zh-CN"/>
        </w:rPr>
        <w:t>随着时间的推移</w:t>
      </w:r>
      <w:r>
        <w:rPr>
          <w:rFonts w:eastAsia="SimSun" w:hint="eastAsia"/>
          <w:sz w:val="24"/>
          <w:szCs w:val="24"/>
          <w:lang w:eastAsia="zh-CN"/>
        </w:rPr>
        <w:t>会快速递减，</w:t>
      </w:r>
      <w:r w:rsidR="00C71991">
        <w:rPr>
          <w:rFonts w:eastAsia="SimSun" w:hint="eastAsia"/>
          <w:sz w:val="24"/>
          <w:szCs w:val="24"/>
          <w:lang w:eastAsia="zh-CN"/>
        </w:rPr>
        <w:t>2</w:t>
      </w:r>
      <w:r w:rsidR="00C71991">
        <w:rPr>
          <w:rFonts w:eastAsia="SimSun" w:hint="eastAsia"/>
          <w:sz w:val="24"/>
          <w:szCs w:val="24"/>
          <w:lang w:eastAsia="zh-CN"/>
        </w:rPr>
        <w:t>小时后药效就会递减</w:t>
      </w:r>
      <w:r w:rsidR="00C71991">
        <w:rPr>
          <w:rFonts w:eastAsia="SimSun" w:hint="eastAsia"/>
          <w:sz w:val="24"/>
          <w:szCs w:val="24"/>
          <w:lang w:eastAsia="zh-CN"/>
        </w:rPr>
        <w:t>50%</w:t>
      </w:r>
      <w:r w:rsidR="00C71991">
        <w:rPr>
          <w:rFonts w:eastAsia="SimSun" w:hint="eastAsia"/>
          <w:sz w:val="24"/>
          <w:szCs w:val="24"/>
          <w:lang w:eastAsia="zh-CN"/>
        </w:rPr>
        <w:t>的。</w:t>
      </w:r>
      <w:r w:rsidR="00C71991">
        <w:rPr>
          <w:rFonts w:eastAsia="SimSun" w:hint="eastAsia"/>
          <w:sz w:val="24"/>
          <w:szCs w:val="24"/>
          <w:lang w:eastAsia="zh-CN"/>
        </w:rPr>
        <w:t>而</w:t>
      </w:r>
      <w:r>
        <w:rPr>
          <w:rFonts w:eastAsia="SimSun" w:hint="eastAsia"/>
          <w:sz w:val="24"/>
          <w:szCs w:val="24"/>
          <w:lang w:eastAsia="zh-CN"/>
        </w:rPr>
        <w:t>且是根据每个体检者的身高和体重来</w:t>
      </w:r>
      <w:r w:rsidR="00C71991">
        <w:rPr>
          <w:rFonts w:eastAsia="SimSun" w:hint="eastAsia"/>
          <w:sz w:val="24"/>
          <w:szCs w:val="24"/>
          <w:lang w:eastAsia="zh-CN"/>
        </w:rPr>
        <w:t>为您专门</w:t>
      </w:r>
      <w:r>
        <w:rPr>
          <w:rFonts w:eastAsia="SimSun" w:hint="eastAsia"/>
          <w:sz w:val="24"/>
          <w:szCs w:val="24"/>
          <w:lang w:eastAsia="zh-CN"/>
        </w:rPr>
        <w:t>配置剂量的。</w:t>
      </w:r>
    </w:p>
    <w:p w:rsidR="00556A9A" w:rsidRDefault="00556A9A" w:rsidP="00556A9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（注意：怀孕中的女性不可以做</w:t>
      </w:r>
      <w:r w:rsidR="00C71991">
        <w:rPr>
          <w:rFonts w:eastAsia="SimSun" w:hint="eastAsia"/>
          <w:sz w:val="24"/>
          <w:szCs w:val="24"/>
          <w:lang w:eastAsia="zh-CN"/>
        </w:rPr>
        <w:t>PET-CT</w:t>
      </w:r>
      <w:r>
        <w:rPr>
          <w:rFonts w:eastAsia="SimSun" w:hint="eastAsia"/>
          <w:sz w:val="24"/>
          <w:szCs w:val="24"/>
          <w:lang w:eastAsia="zh-CN"/>
        </w:rPr>
        <w:t>）</w:t>
      </w:r>
    </w:p>
    <w:p w:rsidR="00556A9A" w:rsidRDefault="00556A9A" w:rsidP="006500FC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2.</w:t>
      </w:r>
      <w:r>
        <w:rPr>
          <w:rFonts w:eastAsia="SimSun" w:hint="eastAsia"/>
          <w:sz w:val="24"/>
          <w:szCs w:val="24"/>
          <w:lang w:eastAsia="zh-CN"/>
        </w:rPr>
        <w:t>检查当日要换医院的体检服，</w:t>
      </w:r>
      <w:r w:rsidR="006500FC" w:rsidRPr="006500FC">
        <w:rPr>
          <w:rFonts w:eastAsia="SimSun" w:hint="eastAsia"/>
          <w:sz w:val="24"/>
          <w:szCs w:val="24"/>
          <w:lang w:eastAsia="zh-CN"/>
        </w:rPr>
        <w:t>担心脚冷的客人请自己带好袜子</w:t>
      </w:r>
      <w:r w:rsidR="006500FC">
        <w:rPr>
          <w:rFonts w:eastAsia="SimSun" w:hint="eastAsia"/>
          <w:sz w:val="24"/>
          <w:szCs w:val="24"/>
          <w:lang w:eastAsia="zh-CN"/>
        </w:rPr>
        <w:t>。</w:t>
      </w:r>
    </w:p>
    <w:p w:rsidR="00556A9A" w:rsidRDefault="00556A9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3.</w:t>
      </w:r>
      <w:r>
        <w:rPr>
          <w:rFonts w:eastAsia="SimSun" w:hint="eastAsia"/>
          <w:sz w:val="24"/>
          <w:szCs w:val="24"/>
          <w:lang w:eastAsia="zh-CN"/>
        </w:rPr>
        <w:t>检查前日或者当日的餐饮的限制</w:t>
      </w:r>
    </w:p>
    <w:p w:rsidR="00556A9A" w:rsidRDefault="00516D95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 </w:t>
      </w:r>
      <w:r w:rsidR="00F92CAA">
        <w:rPr>
          <w:rFonts w:eastAsia="SimSun" w:hint="eastAsia"/>
          <w:sz w:val="24"/>
          <w:szCs w:val="24"/>
          <w:lang w:eastAsia="zh-CN"/>
        </w:rPr>
        <w:t>上午体检的，则不能吃早饭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中午体检的，则体检前</w:t>
      </w:r>
      <w:r>
        <w:rPr>
          <w:rFonts w:eastAsia="SimSun" w:hint="eastAsia"/>
          <w:sz w:val="24"/>
          <w:szCs w:val="24"/>
          <w:lang w:eastAsia="zh-CN"/>
        </w:rPr>
        <w:t>5</w:t>
      </w:r>
      <w:r>
        <w:rPr>
          <w:rFonts w:eastAsia="SimSun" w:hint="eastAsia"/>
          <w:sz w:val="24"/>
          <w:szCs w:val="24"/>
          <w:lang w:eastAsia="zh-CN"/>
        </w:rPr>
        <w:t>小时内绝食。</w:t>
      </w:r>
      <w:r>
        <w:rPr>
          <w:rFonts w:eastAsia="SimSun" w:hint="eastAsia"/>
          <w:sz w:val="24"/>
          <w:szCs w:val="24"/>
          <w:lang w:eastAsia="zh-CN"/>
        </w:rPr>
        <w:t>5</w:t>
      </w:r>
      <w:r>
        <w:rPr>
          <w:rFonts w:eastAsia="SimSun" w:hint="eastAsia"/>
          <w:sz w:val="24"/>
          <w:szCs w:val="24"/>
          <w:lang w:eastAsia="zh-CN"/>
        </w:rPr>
        <w:t>小时外可以简单餐食，吃易消化的为好。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不含糖分的水和茶可以自由饮用。但是</w:t>
      </w:r>
      <w:r>
        <w:rPr>
          <w:rFonts w:eastAsia="SimSun" w:hint="eastAsia"/>
          <w:sz w:val="24"/>
          <w:szCs w:val="24"/>
          <w:lang w:eastAsia="zh-CN"/>
        </w:rPr>
        <w:t>5</w:t>
      </w:r>
      <w:r>
        <w:rPr>
          <w:rFonts w:eastAsia="SimSun" w:hint="eastAsia"/>
          <w:sz w:val="24"/>
          <w:szCs w:val="24"/>
          <w:lang w:eastAsia="zh-CN"/>
        </w:rPr>
        <w:t>小时内不能喝带糖分的饮料。</w:t>
      </w:r>
    </w:p>
    <w:p w:rsidR="00556A9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4.</w:t>
      </w:r>
      <w:r>
        <w:rPr>
          <w:rFonts w:eastAsia="SimSun" w:hint="eastAsia"/>
          <w:sz w:val="24"/>
          <w:szCs w:val="24"/>
          <w:lang w:eastAsia="zh-CN"/>
        </w:rPr>
        <w:t>检查当日的内服药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 </w:t>
      </w:r>
      <w:r w:rsidR="00EB5477">
        <w:rPr>
          <w:rFonts w:eastAsia="SimSun" w:hint="eastAsia"/>
          <w:sz w:val="24"/>
          <w:szCs w:val="24"/>
          <w:lang w:eastAsia="zh-CN"/>
        </w:rPr>
        <w:t>心脏病和高血压</w:t>
      </w:r>
      <w:r>
        <w:rPr>
          <w:rFonts w:eastAsia="SimSun" w:hint="eastAsia"/>
          <w:sz w:val="24"/>
          <w:szCs w:val="24"/>
          <w:lang w:eastAsia="zh-CN"/>
        </w:rPr>
        <w:t>的内服药，可以如常服用</w:t>
      </w:r>
    </w:p>
    <w:p w:rsidR="00F92CAA" w:rsidRDefault="00F92CAA" w:rsidP="006500FC">
      <w:pPr>
        <w:ind w:left="240" w:hangingChars="100" w:hanging="240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降糖药，比如胰岛素类的注射和内服请暂停</w:t>
      </w:r>
      <w:r w:rsidR="006500FC">
        <w:rPr>
          <w:rFonts w:eastAsia="SimSun" w:hint="eastAsia"/>
          <w:sz w:val="24"/>
          <w:szCs w:val="24"/>
          <w:lang w:eastAsia="zh-CN"/>
        </w:rPr>
        <w:t>，无法暂停的请联系关西</w:t>
      </w:r>
      <w:r>
        <w:rPr>
          <w:rFonts w:eastAsia="SimSun" w:hint="eastAsia"/>
          <w:sz w:val="24"/>
          <w:szCs w:val="24"/>
          <w:lang w:eastAsia="zh-CN"/>
        </w:rPr>
        <w:t>医科大学综合医疗中心。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5.</w:t>
      </w:r>
      <w:r>
        <w:rPr>
          <w:rFonts w:eastAsia="SimSun" w:hint="eastAsia"/>
          <w:sz w:val="24"/>
          <w:szCs w:val="24"/>
          <w:lang w:eastAsia="zh-CN"/>
        </w:rPr>
        <w:t>检查当日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直接到</w:t>
      </w:r>
      <w:r w:rsidRPr="00F92CAA">
        <w:rPr>
          <w:rFonts w:eastAsia="SimSun" w:hint="eastAsia"/>
          <w:sz w:val="24"/>
          <w:szCs w:val="24"/>
          <w:lang w:eastAsia="zh-CN"/>
        </w:rPr>
        <w:t>医科大学综合医疗中心</w:t>
      </w:r>
      <w:r>
        <w:rPr>
          <w:rFonts w:eastAsia="SimSun" w:hint="eastAsia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楼的受付处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检查大概需要</w:t>
      </w:r>
      <w:r>
        <w:rPr>
          <w:rFonts w:eastAsia="SimSun" w:hint="eastAsia"/>
          <w:sz w:val="24"/>
          <w:szCs w:val="24"/>
          <w:lang w:eastAsia="zh-CN"/>
        </w:rPr>
        <w:t>3</w:t>
      </w:r>
      <w:r>
        <w:rPr>
          <w:rFonts w:eastAsia="SimSun" w:hint="eastAsia"/>
          <w:sz w:val="24"/>
          <w:szCs w:val="24"/>
          <w:lang w:eastAsia="zh-CN"/>
        </w:rPr>
        <w:t>个小时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检查当日一早开始</w:t>
      </w:r>
      <w:r w:rsidR="006500FC">
        <w:rPr>
          <w:rFonts w:eastAsia="SimSun" w:hint="eastAsia"/>
          <w:sz w:val="24"/>
          <w:szCs w:val="24"/>
          <w:lang w:eastAsia="zh-CN"/>
        </w:rPr>
        <w:t>就</w:t>
      </w:r>
      <w:r>
        <w:rPr>
          <w:rFonts w:eastAsia="SimSun" w:hint="eastAsia"/>
          <w:sz w:val="24"/>
          <w:szCs w:val="24"/>
          <w:lang w:eastAsia="zh-CN"/>
        </w:rPr>
        <w:t>要避免剧烈运动。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6.</w:t>
      </w:r>
      <w:r>
        <w:rPr>
          <w:rFonts w:eastAsia="SimSun" w:hint="eastAsia"/>
          <w:sz w:val="24"/>
          <w:szCs w:val="24"/>
          <w:lang w:eastAsia="zh-CN"/>
        </w:rPr>
        <w:t>检查结束后，不需要付款，因为我们已经提前支付了。</w:t>
      </w:r>
    </w:p>
    <w:p w:rsidR="00F92CAA" w:rsidRDefault="00F92CAA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检查结束后的当天，尽量不要接触孕妇和婴幼儿。</w:t>
      </w:r>
    </w:p>
    <w:p w:rsidR="00F92CAA" w:rsidRDefault="00F92CAA" w:rsidP="006500FC">
      <w:pPr>
        <w:ind w:left="240" w:hangingChars="100" w:hanging="240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您的诊疗情况，匿名个人信息后可能作为大学的医学研究的材料。若是不同意要</w:t>
      </w:r>
      <w:r w:rsidR="000D2DB1">
        <w:rPr>
          <w:rFonts w:eastAsia="SimSun" w:hint="eastAsia"/>
          <w:sz w:val="24"/>
          <w:szCs w:val="24"/>
          <w:lang w:eastAsia="zh-CN"/>
        </w:rPr>
        <w:t>事先说。</w:t>
      </w:r>
    </w:p>
    <w:p w:rsidR="000D2DB1" w:rsidRDefault="000D2DB1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7.</w:t>
      </w:r>
      <w:r>
        <w:rPr>
          <w:rFonts w:eastAsia="SimSun" w:hint="eastAsia"/>
          <w:sz w:val="24"/>
          <w:szCs w:val="24"/>
          <w:lang w:eastAsia="zh-CN"/>
        </w:rPr>
        <w:t>检查结果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D2DB1" w:rsidRDefault="000D2DB1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随同综合体检的报告一起给患者或者患者的代理机构</w:t>
      </w:r>
    </w:p>
    <w:p w:rsidR="000D2DB1" w:rsidRDefault="000D2DB1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需要</w:t>
      </w:r>
      <w:r w:rsidR="002945CE">
        <w:rPr>
          <w:rFonts w:eastAsia="SimSun" w:hint="eastAsia"/>
          <w:sz w:val="24"/>
          <w:szCs w:val="24"/>
          <w:lang w:eastAsia="zh-CN"/>
        </w:rPr>
        <w:t>医师进行</w:t>
      </w:r>
      <w:r>
        <w:rPr>
          <w:rFonts w:eastAsia="SimSun" w:hint="eastAsia"/>
          <w:sz w:val="24"/>
          <w:szCs w:val="24"/>
          <w:lang w:eastAsia="zh-CN"/>
        </w:rPr>
        <w:t>结果说明者，可以和关西大学天满桥体检中心预约</w:t>
      </w:r>
    </w:p>
    <w:p w:rsidR="00556A9A" w:rsidRDefault="000D2DB1">
      <w:pPr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8.</w:t>
      </w:r>
      <w:r>
        <w:rPr>
          <w:rFonts w:eastAsia="SimSun" w:hint="eastAsia"/>
          <w:sz w:val="24"/>
          <w:szCs w:val="24"/>
          <w:lang w:eastAsia="zh-CN"/>
        </w:rPr>
        <w:t>问诊票，由我们的医疗翻译一对一和您一起填写。</w:t>
      </w:r>
    </w:p>
    <w:p w:rsidR="000D2DB1" w:rsidRDefault="000D2DB1" w:rsidP="00B47BE6">
      <w:pPr>
        <w:ind w:firstLineChars="1000" w:firstLine="2400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noProof/>
          <w:sz w:val="24"/>
          <w:szCs w:val="24"/>
        </w:rPr>
        <w:drawing>
          <wp:inline distT="0" distB="0" distL="0" distR="0" wp14:anchorId="321FF624" wp14:editId="0F329B1F">
            <wp:extent cx="2849525" cy="4665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2605816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22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E6" w:rsidRPr="00B47BE6" w:rsidRDefault="00B47BE6" w:rsidP="00B47BE6">
      <w:pPr>
        <w:ind w:firstLineChars="1100" w:firstLine="2640"/>
        <w:rPr>
          <w:rFonts w:eastAsia="SimSun" w:hint="eastAsia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本社：〒</w:t>
      </w:r>
      <w:r w:rsidRPr="00B47BE6">
        <w:rPr>
          <w:rFonts w:eastAsia="SimSun" w:hint="eastAsia"/>
          <w:sz w:val="24"/>
          <w:szCs w:val="24"/>
          <w:lang w:eastAsia="zh-CN"/>
        </w:rPr>
        <w:t>543-0012</w:t>
      </w:r>
      <w:r w:rsidRPr="00B47BE6">
        <w:rPr>
          <w:rFonts w:eastAsia="SimSun" w:hint="eastAsia"/>
          <w:sz w:val="24"/>
          <w:szCs w:val="24"/>
          <w:lang w:eastAsia="zh-CN"/>
        </w:rPr>
        <w:t>大阪市天王寺区空堀町</w:t>
      </w:r>
      <w:r w:rsidRPr="00B47BE6">
        <w:rPr>
          <w:rFonts w:eastAsia="SimSun" w:hint="eastAsia"/>
          <w:sz w:val="24"/>
          <w:szCs w:val="24"/>
          <w:lang w:eastAsia="zh-CN"/>
        </w:rPr>
        <w:t>11</w:t>
      </w:r>
      <w:r w:rsidRPr="00B47BE6">
        <w:rPr>
          <w:rFonts w:eastAsia="SimSun" w:hint="eastAsia"/>
          <w:sz w:val="24"/>
          <w:szCs w:val="24"/>
          <w:lang w:eastAsia="zh-CN"/>
        </w:rPr>
        <w:t>番</w:t>
      </w:r>
      <w:r w:rsidRPr="00B47BE6">
        <w:rPr>
          <w:rFonts w:eastAsia="SimSun" w:hint="eastAsia"/>
          <w:sz w:val="24"/>
          <w:szCs w:val="24"/>
          <w:lang w:eastAsia="zh-CN"/>
        </w:rPr>
        <w:t>7</w:t>
      </w:r>
      <w:r w:rsidRPr="00B47BE6">
        <w:rPr>
          <w:rFonts w:eastAsia="SimSun" w:hint="eastAsia"/>
          <w:sz w:val="24"/>
          <w:szCs w:val="24"/>
          <w:lang w:eastAsia="zh-CN"/>
        </w:rPr>
        <w:t>号</w:t>
      </w:r>
    </w:p>
    <w:p w:rsidR="00B47BE6" w:rsidRPr="00B47BE6" w:rsidRDefault="00B47BE6" w:rsidP="00B47BE6">
      <w:pPr>
        <w:ind w:firstLineChars="1100" w:firstLine="2640"/>
        <w:rPr>
          <w:rFonts w:eastAsia="SimSun" w:hint="eastAsia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支社：〒</w:t>
      </w:r>
      <w:r w:rsidRPr="00B47BE6">
        <w:rPr>
          <w:rFonts w:eastAsia="SimSun" w:hint="eastAsia"/>
          <w:sz w:val="24"/>
          <w:szCs w:val="24"/>
          <w:lang w:eastAsia="zh-CN"/>
        </w:rPr>
        <w:t>162-0805</w:t>
      </w:r>
      <w:r w:rsidRPr="00B47BE6">
        <w:rPr>
          <w:rFonts w:eastAsia="SimSun" w:hint="eastAsia"/>
          <w:sz w:val="24"/>
          <w:szCs w:val="24"/>
          <w:lang w:eastAsia="zh-CN"/>
        </w:rPr>
        <w:t>東京都新宿区矢来町</w:t>
      </w:r>
      <w:r w:rsidRPr="00B47BE6">
        <w:rPr>
          <w:rFonts w:eastAsia="SimSun" w:hint="eastAsia"/>
          <w:sz w:val="24"/>
          <w:szCs w:val="24"/>
          <w:lang w:eastAsia="zh-CN"/>
        </w:rPr>
        <w:t>93</w:t>
      </w:r>
      <w:r w:rsidRPr="00B47BE6">
        <w:rPr>
          <w:rFonts w:eastAsia="SimSun" w:hint="eastAsia"/>
          <w:sz w:val="24"/>
          <w:szCs w:val="24"/>
          <w:lang w:eastAsia="zh-CN"/>
        </w:rPr>
        <w:t>番</w:t>
      </w:r>
      <w:r w:rsidRPr="00B47BE6">
        <w:rPr>
          <w:rFonts w:eastAsia="SimSun" w:hint="eastAsia"/>
          <w:sz w:val="24"/>
          <w:szCs w:val="24"/>
          <w:lang w:eastAsia="zh-CN"/>
        </w:rPr>
        <w:t>3</w:t>
      </w:r>
      <w:r w:rsidRPr="00B47BE6">
        <w:rPr>
          <w:rFonts w:eastAsia="SimSun" w:hint="eastAsia"/>
          <w:sz w:val="24"/>
          <w:szCs w:val="24"/>
          <w:lang w:eastAsia="zh-CN"/>
        </w:rPr>
        <w:t>号</w:t>
      </w:r>
    </w:p>
    <w:p w:rsidR="00B47BE6" w:rsidRPr="00B47BE6" w:rsidRDefault="00B47BE6" w:rsidP="00B47BE6">
      <w:pPr>
        <w:ind w:firstLineChars="1100" w:firstLine="2640"/>
        <w:rPr>
          <w:rFonts w:eastAsia="SimSun" w:hint="eastAsia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TEL.06-6768-2211</w:t>
      </w:r>
      <w:r w:rsidRPr="00B47BE6">
        <w:rPr>
          <w:rFonts w:eastAsia="SimSun" w:hint="eastAsia"/>
          <w:sz w:val="24"/>
          <w:szCs w:val="24"/>
          <w:lang w:eastAsia="zh-CN"/>
        </w:rPr>
        <w:t xml:space="preserve">　</w:t>
      </w:r>
      <w:r w:rsidRPr="00B47BE6">
        <w:rPr>
          <w:rFonts w:eastAsia="SimSun" w:hint="eastAsia"/>
          <w:sz w:val="24"/>
          <w:szCs w:val="24"/>
          <w:lang w:eastAsia="zh-CN"/>
        </w:rPr>
        <w:t xml:space="preserve"> FAX.050-1434-4574</w:t>
      </w:r>
    </w:p>
    <w:p w:rsidR="000D2DB1" w:rsidRDefault="00B47BE6" w:rsidP="00B56D1C">
      <w:pPr>
        <w:ind w:firstLineChars="1100" w:firstLine="2640"/>
        <w:rPr>
          <w:rFonts w:eastAsia="SimSun" w:hint="eastAsia"/>
          <w:sz w:val="24"/>
          <w:szCs w:val="24"/>
          <w:lang w:eastAsia="zh-CN"/>
        </w:rPr>
      </w:pPr>
      <w:r w:rsidRPr="00B47BE6">
        <w:rPr>
          <w:rFonts w:eastAsia="SimSun" w:hint="eastAsia"/>
          <w:sz w:val="24"/>
          <w:szCs w:val="24"/>
          <w:lang w:eastAsia="zh-CN"/>
        </w:rPr>
        <w:t>Direct  090-8142-3441 E-mail</w:t>
      </w:r>
      <w:r w:rsidRPr="00B47BE6">
        <w:rPr>
          <w:rFonts w:eastAsia="SimSun" w:hint="eastAsia"/>
          <w:sz w:val="24"/>
          <w:szCs w:val="24"/>
          <w:lang w:eastAsia="zh-CN"/>
        </w:rPr>
        <w:t>：</w:t>
      </w:r>
      <w:r w:rsidRPr="00B47BE6">
        <w:rPr>
          <w:rFonts w:eastAsia="SimSun" w:hint="eastAsia"/>
          <w:sz w:val="24"/>
          <w:szCs w:val="24"/>
          <w:lang w:eastAsia="zh-CN"/>
        </w:rPr>
        <w:t>tky888@nifty.com</w:t>
      </w:r>
    </w:p>
    <w:p w:rsidR="00556A9A" w:rsidRPr="004A478F" w:rsidRDefault="00B56D1C">
      <w:pPr>
        <w:rPr>
          <w:rFonts w:eastAsia="SimSun" w:hint="eastAsia"/>
          <w:b/>
          <w:sz w:val="28"/>
          <w:szCs w:val="28"/>
          <w:lang w:eastAsia="zh-CN"/>
        </w:rPr>
      </w:pPr>
      <w:r w:rsidRPr="00B56D1C">
        <w:rPr>
          <w:rFonts w:eastAsia="SimSun" w:hint="eastAsia"/>
          <w:b/>
          <w:sz w:val="28"/>
          <w:szCs w:val="28"/>
          <w:lang w:eastAsia="zh-CN"/>
        </w:rPr>
        <w:lastRenderedPageBreak/>
        <w:t>关于综合体检的注意事项：</w:t>
      </w:r>
    </w:p>
    <w:p w:rsidR="00051941" w:rsidRDefault="00051941" w:rsidP="00051941">
      <w:pPr>
        <w:pStyle w:val="a3"/>
        <w:numPr>
          <w:ilvl w:val="0"/>
          <w:numId w:val="1"/>
        </w:numPr>
        <w:ind w:leftChars="0"/>
        <w:rPr>
          <w:rFonts w:eastAsia="SimSun" w:hint="eastAsia"/>
          <w:sz w:val="24"/>
          <w:szCs w:val="24"/>
          <w:lang w:eastAsia="zh-CN"/>
        </w:rPr>
      </w:pPr>
      <w:r w:rsidRPr="00067EA5">
        <w:rPr>
          <w:rFonts w:eastAsia="SimSun" w:hint="eastAsia"/>
          <w:sz w:val="24"/>
          <w:szCs w:val="24"/>
          <w:lang w:eastAsia="zh-CN"/>
        </w:rPr>
        <w:t>上午体检</w:t>
      </w:r>
      <w:r w:rsidR="004A478F">
        <w:rPr>
          <w:rFonts w:eastAsia="SimSun" w:hint="eastAsia"/>
          <w:sz w:val="24"/>
          <w:szCs w:val="24"/>
          <w:lang w:eastAsia="zh-CN"/>
        </w:rPr>
        <w:t>者</w:t>
      </w:r>
    </w:p>
    <w:p w:rsidR="00756FF9" w:rsidRPr="00067EA5" w:rsidRDefault="00756FF9" w:rsidP="00756FF9">
      <w:pPr>
        <w:pStyle w:val="a3"/>
        <w:ind w:leftChars="0" w:left="36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体检前一天开始禁酒。饮食尽量吃清淡且易消化的食物，</w:t>
      </w:r>
      <w:r w:rsidR="005E6FFC">
        <w:rPr>
          <w:rFonts w:eastAsia="SimSun" w:hint="eastAsia"/>
          <w:sz w:val="24"/>
          <w:szCs w:val="24"/>
          <w:lang w:eastAsia="zh-CN"/>
        </w:rPr>
        <w:t>尽量</w:t>
      </w:r>
      <w:r>
        <w:rPr>
          <w:rFonts w:eastAsia="SimSun" w:hint="eastAsia"/>
          <w:sz w:val="24"/>
          <w:szCs w:val="24"/>
          <w:lang w:eastAsia="zh-CN"/>
        </w:rPr>
        <w:t>不食用</w:t>
      </w:r>
      <w:r w:rsidRPr="00067EA5">
        <w:rPr>
          <w:rFonts w:eastAsia="SimSun" w:hint="eastAsia"/>
          <w:sz w:val="24"/>
          <w:szCs w:val="24"/>
          <w:lang w:eastAsia="zh-CN"/>
        </w:rPr>
        <w:t>海带，魔芋，黄油等</w:t>
      </w:r>
      <w:r>
        <w:rPr>
          <w:rFonts w:eastAsia="SimSun" w:hint="eastAsia"/>
          <w:sz w:val="24"/>
          <w:szCs w:val="24"/>
          <w:lang w:eastAsia="zh-CN"/>
        </w:rPr>
        <w:t>。晚饭在前一天的</w:t>
      </w:r>
      <w:r>
        <w:rPr>
          <w:rFonts w:eastAsia="SimSun" w:hint="eastAsia"/>
          <w:sz w:val="24"/>
          <w:szCs w:val="24"/>
          <w:lang w:eastAsia="zh-CN"/>
        </w:rPr>
        <w:t>21</w:t>
      </w:r>
      <w:r>
        <w:rPr>
          <w:rFonts w:eastAsia="SimSun" w:hint="eastAsia"/>
          <w:sz w:val="24"/>
          <w:szCs w:val="24"/>
          <w:lang w:eastAsia="zh-CN"/>
        </w:rPr>
        <w:t>点前吃完。</w:t>
      </w:r>
    </w:p>
    <w:p w:rsidR="00051941" w:rsidRDefault="00051941" w:rsidP="00051941">
      <w:pPr>
        <w:ind w:left="360"/>
        <w:rPr>
          <w:rFonts w:eastAsia="SimSun" w:hint="eastAsia"/>
          <w:sz w:val="24"/>
          <w:szCs w:val="24"/>
          <w:lang w:eastAsia="zh-CN"/>
        </w:rPr>
      </w:pPr>
      <w:r w:rsidRPr="00067EA5">
        <w:rPr>
          <w:rFonts w:eastAsia="SimSun" w:hint="eastAsia"/>
          <w:sz w:val="24"/>
          <w:szCs w:val="24"/>
          <w:lang w:eastAsia="zh-CN"/>
        </w:rPr>
        <w:t>前一天晚上</w:t>
      </w:r>
      <w:r w:rsidRPr="00067EA5">
        <w:rPr>
          <w:rFonts w:eastAsia="SimSun" w:hint="eastAsia"/>
          <w:sz w:val="24"/>
          <w:szCs w:val="24"/>
          <w:lang w:eastAsia="zh-CN"/>
        </w:rPr>
        <w:t>9</w:t>
      </w:r>
      <w:r w:rsidRPr="00067EA5">
        <w:rPr>
          <w:rFonts w:eastAsia="SimSun" w:hint="eastAsia"/>
          <w:sz w:val="24"/>
          <w:szCs w:val="24"/>
          <w:lang w:eastAsia="zh-CN"/>
        </w:rPr>
        <w:t>点钟开始要禁食，体检前</w:t>
      </w:r>
      <w:r w:rsidRPr="00067EA5">
        <w:rPr>
          <w:rFonts w:eastAsia="SimSun" w:hint="eastAsia"/>
          <w:sz w:val="24"/>
          <w:szCs w:val="24"/>
          <w:lang w:eastAsia="zh-CN"/>
        </w:rPr>
        <w:t>3</w:t>
      </w:r>
      <w:r w:rsidRPr="00067EA5">
        <w:rPr>
          <w:rFonts w:eastAsia="SimSun" w:hint="eastAsia"/>
          <w:sz w:val="24"/>
          <w:szCs w:val="24"/>
          <w:lang w:eastAsia="zh-CN"/>
        </w:rPr>
        <w:t>小时内禁止喝水</w:t>
      </w:r>
      <w:r w:rsidR="00756FF9">
        <w:rPr>
          <w:rFonts w:eastAsia="SimSun" w:hint="eastAsia"/>
          <w:sz w:val="24"/>
          <w:szCs w:val="24"/>
          <w:lang w:eastAsia="zh-CN"/>
        </w:rPr>
        <w:t>。</w:t>
      </w:r>
    </w:p>
    <w:p w:rsidR="00051941" w:rsidRPr="00067EA5" w:rsidRDefault="00756FF9" w:rsidP="00756FF9">
      <w:pPr>
        <w:ind w:left="36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（但是体检当天早上</w:t>
      </w:r>
      <w:r>
        <w:rPr>
          <w:rFonts w:eastAsia="SimSun" w:hint="eastAsia"/>
          <w:sz w:val="24"/>
          <w:szCs w:val="24"/>
          <w:lang w:eastAsia="zh-CN"/>
        </w:rPr>
        <w:t>7</w:t>
      </w:r>
      <w:r>
        <w:rPr>
          <w:rFonts w:eastAsia="SimSun" w:hint="eastAsia"/>
          <w:sz w:val="24"/>
          <w:szCs w:val="24"/>
          <w:lang w:eastAsia="zh-CN"/>
        </w:rPr>
        <w:t>点前可以喝一杯水或白开水，控制在</w:t>
      </w:r>
      <w:r>
        <w:rPr>
          <w:rFonts w:eastAsia="SimSun" w:hint="eastAsia"/>
          <w:sz w:val="24"/>
          <w:szCs w:val="24"/>
          <w:lang w:eastAsia="zh-CN"/>
        </w:rPr>
        <w:t>180</w:t>
      </w:r>
      <w:r>
        <w:rPr>
          <w:rFonts w:eastAsia="SimSun" w:hint="eastAsia"/>
          <w:sz w:val="24"/>
          <w:szCs w:val="24"/>
          <w:lang w:eastAsia="zh-CN"/>
        </w:rPr>
        <w:t>毫升以内）</w:t>
      </w:r>
    </w:p>
    <w:p w:rsidR="00051941" w:rsidRPr="00067EA5" w:rsidRDefault="00051941" w:rsidP="00051941">
      <w:pPr>
        <w:pStyle w:val="a3"/>
        <w:numPr>
          <w:ilvl w:val="0"/>
          <w:numId w:val="1"/>
        </w:numPr>
        <w:ind w:leftChars="0"/>
        <w:rPr>
          <w:rFonts w:eastAsia="SimSun"/>
          <w:sz w:val="24"/>
          <w:szCs w:val="24"/>
          <w:lang w:eastAsia="zh-CN"/>
        </w:rPr>
      </w:pPr>
      <w:r w:rsidRPr="00067EA5">
        <w:rPr>
          <w:rFonts w:eastAsia="SimSun" w:hint="eastAsia"/>
          <w:sz w:val="24"/>
          <w:szCs w:val="24"/>
          <w:lang w:eastAsia="zh-CN"/>
        </w:rPr>
        <w:t>午后体检</w:t>
      </w:r>
    </w:p>
    <w:p w:rsidR="0047562E" w:rsidRPr="00067EA5" w:rsidRDefault="005E6FFC" w:rsidP="00051941">
      <w:pPr>
        <w:pStyle w:val="a3"/>
        <w:ind w:leftChars="0" w:left="36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体检当日早上</w:t>
      </w:r>
      <w:r w:rsidR="0047562E" w:rsidRPr="00067EA5">
        <w:rPr>
          <w:rFonts w:eastAsia="SimSun" w:hint="eastAsia"/>
          <w:sz w:val="24"/>
          <w:szCs w:val="24"/>
          <w:lang w:eastAsia="zh-CN"/>
        </w:rPr>
        <w:t>想吃饭的话，在</w:t>
      </w:r>
      <w:r w:rsidR="0047562E" w:rsidRPr="00067EA5">
        <w:rPr>
          <w:rFonts w:eastAsia="SimSun" w:hint="eastAsia"/>
          <w:sz w:val="24"/>
          <w:szCs w:val="24"/>
          <w:lang w:eastAsia="zh-CN"/>
        </w:rPr>
        <w:t>7</w:t>
      </w:r>
      <w:r w:rsidR="0047562E" w:rsidRPr="00067EA5">
        <w:rPr>
          <w:rFonts w:eastAsia="SimSun" w:hint="eastAsia"/>
          <w:sz w:val="24"/>
          <w:szCs w:val="24"/>
          <w:lang w:eastAsia="zh-CN"/>
        </w:rPr>
        <w:t>点前</w:t>
      </w:r>
      <w:r>
        <w:rPr>
          <w:rFonts w:eastAsia="SimSun" w:hint="eastAsia"/>
          <w:sz w:val="24"/>
          <w:szCs w:val="24"/>
          <w:lang w:eastAsia="zh-CN"/>
        </w:rPr>
        <w:t>吃完，</w:t>
      </w:r>
      <w:r w:rsidR="0047562E" w:rsidRPr="00067EA5">
        <w:rPr>
          <w:rFonts w:eastAsia="SimSun" w:hint="eastAsia"/>
          <w:sz w:val="24"/>
          <w:szCs w:val="24"/>
          <w:lang w:eastAsia="zh-CN"/>
        </w:rPr>
        <w:t>可以喝粥和吃主食面包（不能吃菜不能喝汤不能涂黄油果酱），</w:t>
      </w:r>
      <w:r w:rsidR="0047562E" w:rsidRPr="00067EA5">
        <w:rPr>
          <w:rFonts w:eastAsia="SimSun" w:hint="eastAsia"/>
          <w:sz w:val="24"/>
          <w:szCs w:val="24"/>
          <w:lang w:eastAsia="zh-CN"/>
        </w:rPr>
        <w:t>10</w:t>
      </w:r>
      <w:r w:rsidR="0047562E" w:rsidRPr="00067EA5">
        <w:rPr>
          <w:rFonts w:eastAsia="SimSun" w:hint="eastAsia"/>
          <w:sz w:val="24"/>
          <w:szCs w:val="24"/>
          <w:lang w:eastAsia="zh-CN"/>
        </w:rPr>
        <w:t>点前可以喝水，但是要控制在</w:t>
      </w:r>
      <w:r w:rsidR="00FF3622" w:rsidRPr="00067EA5">
        <w:rPr>
          <w:rFonts w:eastAsia="SimSun" w:hint="eastAsia"/>
          <w:sz w:val="24"/>
          <w:szCs w:val="24"/>
          <w:lang w:eastAsia="zh-CN"/>
        </w:rPr>
        <w:t>1</w:t>
      </w:r>
      <w:r w:rsidR="00756FF9">
        <w:rPr>
          <w:rFonts w:eastAsia="SimSun" w:hint="eastAsia"/>
          <w:sz w:val="24"/>
          <w:szCs w:val="24"/>
          <w:lang w:eastAsia="zh-CN"/>
        </w:rPr>
        <w:t>8</w:t>
      </w:r>
      <w:r w:rsidR="0047562E" w:rsidRPr="00067EA5">
        <w:rPr>
          <w:rFonts w:eastAsia="SimSun" w:hint="eastAsia"/>
          <w:sz w:val="24"/>
          <w:szCs w:val="24"/>
          <w:lang w:eastAsia="zh-CN"/>
        </w:rPr>
        <w:t>0</w:t>
      </w:r>
      <w:r>
        <w:rPr>
          <w:rFonts w:eastAsia="SimSun" w:hint="eastAsia"/>
          <w:sz w:val="24"/>
          <w:szCs w:val="24"/>
          <w:lang w:eastAsia="zh-CN"/>
        </w:rPr>
        <w:t>毫升以内</w:t>
      </w:r>
      <w:r w:rsidR="00756FF9">
        <w:rPr>
          <w:rFonts w:eastAsia="SimSun" w:hint="eastAsia"/>
          <w:sz w:val="24"/>
          <w:szCs w:val="24"/>
          <w:lang w:eastAsia="zh-CN"/>
        </w:rPr>
        <w:t>。</w:t>
      </w:r>
    </w:p>
    <w:p w:rsidR="007D4FA3" w:rsidRPr="00756FF9" w:rsidRDefault="00051941" w:rsidP="00756FF9">
      <w:pPr>
        <w:pStyle w:val="a3"/>
        <w:ind w:leftChars="0" w:left="360"/>
        <w:rPr>
          <w:rFonts w:eastAsia="SimSun"/>
          <w:sz w:val="24"/>
          <w:szCs w:val="24"/>
          <w:lang w:eastAsia="zh-CN"/>
        </w:rPr>
      </w:pPr>
      <w:r w:rsidRPr="00067EA5">
        <w:rPr>
          <w:rFonts w:eastAsia="SimSun" w:hint="eastAsia"/>
          <w:sz w:val="24"/>
          <w:szCs w:val="24"/>
          <w:lang w:eastAsia="zh-CN"/>
        </w:rPr>
        <w:t>当天早上</w:t>
      </w:r>
      <w:r w:rsidRPr="00067EA5">
        <w:rPr>
          <w:rFonts w:eastAsia="SimSun" w:hint="eastAsia"/>
          <w:sz w:val="24"/>
          <w:szCs w:val="24"/>
          <w:lang w:eastAsia="zh-CN"/>
        </w:rPr>
        <w:t>7</w:t>
      </w:r>
      <w:r w:rsidRPr="00067EA5">
        <w:rPr>
          <w:rFonts w:eastAsia="SimSun" w:hint="eastAsia"/>
          <w:sz w:val="24"/>
          <w:szCs w:val="24"/>
          <w:lang w:eastAsia="zh-CN"/>
        </w:rPr>
        <w:t>点钟开始要禁食，体检前</w:t>
      </w:r>
      <w:r w:rsidRPr="00067EA5">
        <w:rPr>
          <w:rFonts w:eastAsia="SimSun"/>
          <w:sz w:val="24"/>
          <w:szCs w:val="24"/>
          <w:lang w:eastAsia="zh-CN"/>
        </w:rPr>
        <w:t>3</w:t>
      </w:r>
      <w:r w:rsidRPr="00067EA5">
        <w:rPr>
          <w:rFonts w:eastAsia="SimSun" w:hint="eastAsia"/>
          <w:sz w:val="24"/>
          <w:szCs w:val="24"/>
          <w:lang w:eastAsia="zh-CN"/>
        </w:rPr>
        <w:t>小时内禁止喝水</w:t>
      </w:r>
      <w:r w:rsidR="005E6FFC">
        <w:rPr>
          <w:rFonts w:eastAsia="SimSun" w:hint="eastAsia"/>
          <w:sz w:val="24"/>
          <w:szCs w:val="24"/>
          <w:lang w:eastAsia="zh-CN"/>
        </w:rPr>
        <w:t>。</w:t>
      </w:r>
    </w:p>
    <w:p w:rsidR="00051941" w:rsidRPr="00067EA5" w:rsidRDefault="00756FF9" w:rsidP="00051941">
      <w:pPr>
        <w:pStyle w:val="a3"/>
        <w:numPr>
          <w:ilvl w:val="0"/>
          <w:numId w:val="1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有胃镜项目的，</w:t>
      </w:r>
      <w:r w:rsidR="007D4FA3" w:rsidRPr="00067EA5">
        <w:rPr>
          <w:rFonts w:eastAsia="SimSun" w:hint="eastAsia"/>
          <w:sz w:val="24"/>
          <w:szCs w:val="24"/>
          <w:lang w:eastAsia="zh-CN"/>
        </w:rPr>
        <w:t>进食宜安排在胃镜</w:t>
      </w:r>
      <w:r w:rsidR="00051941" w:rsidRPr="00067EA5">
        <w:rPr>
          <w:rFonts w:ascii="SimSun" w:eastAsia="SimSun" w:hAnsi="SimSun" w:cs="SimSun" w:hint="eastAsia"/>
          <w:sz w:val="24"/>
          <w:szCs w:val="24"/>
          <w:lang w:eastAsia="zh-CN"/>
        </w:rPr>
        <w:t>结</w:t>
      </w:r>
      <w:r w:rsidR="00051941" w:rsidRPr="00067EA5">
        <w:rPr>
          <w:rFonts w:ascii="ＭＳ 明朝" w:eastAsia="SimSun" w:hAnsi="ＭＳ 明朝" w:cs="ＭＳ 明朝" w:hint="eastAsia"/>
          <w:sz w:val="24"/>
          <w:szCs w:val="24"/>
          <w:lang w:eastAsia="zh-CN"/>
        </w:rPr>
        <w:t>束</w:t>
      </w:r>
      <w:r w:rsidR="00051941" w:rsidRPr="00067EA5">
        <w:rPr>
          <w:rFonts w:eastAsia="SimSun" w:hint="eastAsia"/>
          <w:sz w:val="24"/>
          <w:szCs w:val="24"/>
          <w:lang w:eastAsia="zh-CN"/>
        </w:rPr>
        <w:t>1</w:t>
      </w:r>
      <w:r w:rsidR="00051941" w:rsidRPr="00067EA5">
        <w:rPr>
          <w:rFonts w:eastAsia="SimSun" w:hint="eastAsia"/>
          <w:sz w:val="24"/>
          <w:szCs w:val="24"/>
          <w:lang w:eastAsia="zh-CN"/>
        </w:rPr>
        <w:t>小时后</w:t>
      </w:r>
      <w:r w:rsidR="007D4FA3" w:rsidRPr="00067EA5">
        <w:rPr>
          <w:rFonts w:eastAsia="SimSun" w:hint="eastAsia"/>
          <w:sz w:val="24"/>
          <w:szCs w:val="24"/>
          <w:lang w:eastAsia="zh-CN"/>
        </w:rPr>
        <w:t>，不能在检查</w:t>
      </w:r>
      <w:r w:rsidR="007D4FA3" w:rsidRPr="00067EA5">
        <w:rPr>
          <w:rFonts w:eastAsia="SimSun" w:hint="eastAsia"/>
          <w:sz w:val="24"/>
          <w:szCs w:val="24"/>
          <w:lang w:eastAsia="zh-CN"/>
        </w:rPr>
        <w:t>1</w:t>
      </w:r>
      <w:r w:rsidR="007D4FA3" w:rsidRPr="00067EA5">
        <w:rPr>
          <w:rFonts w:eastAsia="SimSun" w:hint="eastAsia"/>
          <w:sz w:val="24"/>
          <w:szCs w:val="24"/>
          <w:lang w:eastAsia="zh-CN"/>
        </w:rPr>
        <w:t>小时内餐饮。</w:t>
      </w:r>
    </w:p>
    <w:p w:rsidR="00EB5477" w:rsidRPr="00EB5477" w:rsidRDefault="00EB5477" w:rsidP="00EB5477">
      <w:pPr>
        <w:pStyle w:val="a3"/>
        <w:numPr>
          <w:ilvl w:val="0"/>
          <w:numId w:val="1"/>
        </w:numPr>
        <w:ind w:leftChars="0"/>
        <w:rPr>
          <w:rFonts w:eastAsia="SimSun"/>
          <w:sz w:val="24"/>
          <w:szCs w:val="24"/>
          <w:lang w:eastAsia="zh-CN"/>
        </w:rPr>
      </w:pPr>
      <w:r w:rsidRPr="00EB5477">
        <w:rPr>
          <w:rFonts w:eastAsia="SimSun" w:hint="eastAsia"/>
          <w:sz w:val="24"/>
          <w:szCs w:val="24"/>
          <w:lang w:eastAsia="zh-CN"/>
        </w:rPr>
        <w:t>心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脏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病和高血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压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的内服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，可以如常服用</w:t>
      </w:r>
    </w:p>
    <w:p w:rsidR="007713D7" w:rsidRDefault="00EB5477" w:rsidP="00EB5477">
      <w:pPr>
        <w:ind w:left="360"/>
        <w:rPr>
          <w:rFonts w:ascii="ＭＳ 明朝" w:eastAsia="SimSun" w:hAnsi="ＭＳ 明朝" w:cs="ＭＳ 明朝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但是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胰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岛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素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的注射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请暂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停，无法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暂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停的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请联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系</w:t>
      </w:r>
      <w:r w:rsidR="005E6FFC">
        <w:rPr>
          <w:rFonts w:ascii="ＭＳ 明朝" w:eastAsia="SimSun" w:hAnsi="ＭＳ 明朝" w:cs="ＭＳ 明朝" w:hint="eastAsia"/>
          <w:sz w:val="24"/>
          <w:szCs w:val="24"/>
          <w:lang w:eastAsia="zh-CN"/>
        </w:rPr>
        <w:t>关西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医科大学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综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合医</w:t>
      </w:r>
      <w:r w:rsidRPr="00EB5477">
        <w:rPr>
          <w:rFonts w:ascii="SimSun" w:eastAsia="SimSun" w:hAnsi="SimSun" w:cs="SimSun" w:hint="eastAsia"/>
          <w:sz w:val="24"/>
          <w:szCs w:val="24"/>
          <w:lang w:eastAsia="zh-CN"/>
        </w:rPr>
        <w:t>疗</w:t>
      </w: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中心。</w:t>
      </w:r>
    </w:p>
    <w:p w:rsidR="00EB5477" w:rsidRDefault="00EB5477" w:rsidP="00EB5477">
      <w:pPr>
        <w:pStyle w:val="a3"/>
        <w:numPr>
          <w:ilvl w:val="0"/>
          <w:numId w:val="1"/>
        </w:numPr>
        <w:ind w:leftChars="0"/>
        <w:rPr>
          <w:rFonts w:ascii="ＭＳ 明朝" w:eastAsia="SimSun" w:hAnsi="ＭＳ 明朝" w:cs="ＭＳ 明朝" w:hint="eastAsia"/>
          <w:sz w:val="24"/>
          <w:szCs w:val="24"/>
          <w:lang w:eastAsia="zh-CN"/>
        </w:rPr>
      </w:pPr>
      <w:r w:rsidRP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戴眼镜的客人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，戴着可。但是用隐形眼镜的客人，请带着盒子备用（</w:t>
      </w:r>
      <w:r w:rsidR="005E6FFC">
        <w:rPr>
          <w:rFonts w:ascii="ＭＳ 明朝" w:eastAsia="SimSun" w:hAnsi="ＭＳ 明朝" w:cs="ＭＳ 明朝" w:hint="eastAsia"/>
          <w:sz w:val="24"/>
          <w:szCs w:val="24"/>
          <w:lang w:eastAsia="zh-CN"/>
        </w:rPr>
        <w:t>眼底检查时要取下隐形眼镜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的）</w:t>
      </w:r>
    </w:p>
    <w:p w:rsidR="00EB5477" w:rsidRDefault="005E6FFC" w:rsidP="00EB5477">
      <w:pPr>
        <w:pStyle w:val="a3"/>
        <w:numPr>
          <w:ilvl w:val="0"/>
          <w:numId w:val="1"/>
        </w:numPr>
        <w:ind w:leftChars="0"/>
        <w:rPr>
          <w:rFonts w:ascii="ＭＳ 明朝" w:eastAsia="SimSun" w:hAnsi="ＭＳ 明朝" w:cs="ＭＳ 明朝" w:hint="eastAsia"/>
          <w:sz w:val="24"/>
          <w:szCs w:val="24"/>
          <w:lang w:eastAsia="zh-CN"/>
        </w:rPr>
      </w:pP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采便容器，请在</w:t>
      </w:r>
      <w:r w:rsid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检查当日带来，需要采集</w:t>
      </w:r>
      <w:r w:rsid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2</w:t>
      </w:r>
      <w:r w:rsidR="00EB5477">
        <w:rPr>
          <w:rFonts w:ascii="ＭＳ 明朝" w:eastAsia="SimSun" w:hAnsi="ＭＳ 明朝" w:cs="ＭＳ 明朝" w:hint="eastAsia"/>
          <w:sz w:val="24"/>
          <w:szCs w:val="24"/>
          <w:lang w:eastAsia="zh-CN"/>
        </w:rPr>
        <w:t>日的。若时间上来不及的，可以在一周内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补</w:t>
      </w:r>
      <w:r w:rsidR="00190A1B">
        <w:rPr>
          <w:rFonts w:ascii="ＭＳ 明朝" w:eastAsia="SimSun" w:hAnsi="ＭＳ 明朝" w:cs="ＭＳ 明朝" w:hint="eastAsia"/>
          <w:sz w:val="24"/>
          <w:szCs w:val="24"/>
          <w:lang w:eastAsia="zh-CN"/>
        </w:rPr>
        <w:t>交的。</w:t>
      </w:r>
    </w:p>
    <w:p w:rsidR="00190A1B" w:rsidRPr="00EB5477" w:rsidRDefault="00190A1B" w:rsidP="00A377E4">
      <w:pPr>
        <w:pStyle w:val="a3"/>
        <w:numPr>
          <w:ilvl w:val="0"/>
          <w:numId w:val="1"/>
        </w:numPr>
        <w:ind w:leftChars="0"/>
        <w:rPr>
          <w:rFonts w:ascii="ＭＳ 明朝" w:eastAsia="SimSun" w:hAnsi="ＭＳ 明朝" w:cs="ＭＳ 明朝" w:hint="eastAsia"/>
          <w:sz w:val="24"/>
          <w:szCs w:val="24"/>
          <w:lang w:eastAsia="zh-CN"/>
        </w:rPr>
      </w:pP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问诊票请事先填好当日带来。</w:t>
      </w:r>
      <w:r w:rsidR="00A377E4" w:rsidRPr="00A377E4">
        <w:rPr>
          <w:rFonts w:ascii="ＭＳ 明朝" w:eastAsia="SimSun" w:hAnsi="ＭＳ 明朝" w:cs="ＭＳ 明朝" w:hint="eastAsia"/>
          <w:sz w:val="24"/>
          <w:szCs w:val="24"/>
          <w:lang w:eastAsia="zh-CN"/>
        </w:rPr>
        <w:t>担心脚冷的客人请自己带好袜子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>，以免受凉。</w:t>
      </w:r>
    </w:p>
    <w:p w:rsidR="00EB5477" w:rsidRDefault="00EB5477" w:rsidP="00EB5477">
      <w:pPr>
        <w:rPr>
          <w:rFonts w:eastAsia="SimSun" w:hint="eastAsia"/>
          <w:sz w:val="24"/>
          <w:szCs w:val="24"/>
          <w:lang w:eastAsia="zh-CN"/>
        </w:rPr>
      </w:pPr>
    </w:p>
    <w:p w:rsidR="00EB5477" w:rsidRPr="009B34E6" w:rsidRDefault="003B44F6" w:rsidP="00EB5477">
      <w:pPr>
        <w:rPr>
          <w:rFonts w:eastAsia="SimSun" w:hint="eastAsia"/>
          <w:b/>
          <w:sz w:val="32"/>
          <w:szCs w:val="32"/>
          <w:lang w:eastAsia="zh-CN"/>
        </w:rPr>
      </w:pPr>
      <w:r w:rsidRPr="009B34E6">
        <w:rPr>
          <w:rFonts w:eastAsia="SimSun" w:hint="eastAsia"/>
          <w:b/>
          <w:sz w:val="32"/>
          <w:szCs w:val="32"/>
          <w:lang w:eastAsia="zh-CN"/>
        </w:rPr>
        <w:t>关于核磁共振</w:t>
      </w:r>
      <w:r w:rsidR="00190A1B" w:rsidRPr="009B34E6">
        <w:rPr>
          <w:rFonts w:eastAsia="SimSun" w:hint="eastAsia"/>
          <w:b/>
          <w:sz w:val="32"/>
          <w:szCs w:val="32"/>
          <w:lang w:eastAsia="zh-CN"/>
        </w:rPr>
        <w:t>的注意事项：</w:t>
      </w:r>
    </w:p>
    <w:p w:rsidR="003B44F6" w:rsidRPr="003B44F6" w:rsidRDefault="003B44F6" w:rsidP="003B44F6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 w:rsidRPr="003B44F6">
        <w:rPr>
          <w:rFonts w:eastAsia="SimSun" w:hint="eastAsia"/>
          <w:sz w:val="24"/>
          <w:szCs w:val="24"/>
          <w:lang w:eastAsia="zh-CN"/>
        </w:rPr>
        <w:t>核磁共振在我们体检中心对面的大阪齿科大学附属医院做</w:t>
      </w:r>
    </w:p>
    <w:p w:rsidR="003B44F6" w:rsidRDefault="009B34E6" w:rsidP="003B44F6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检查是</w:t>
      </w:r>
      <w:r w:rsidR="003B44F6">
        <w:rPr>
          <w:rFonts w:eastAsia="SimSun" w:hint="eastAsia"/>
          <w:sz w:val="24"/>
          <w:szCs w:val="24"/>
          <w:lang w:eastAsia="zh-CN"/>
        </w:rPr>
        <w:t>完全预约的，若是迟到，有可能被取消检查。</w:t>
      </w:r>
      <w:r>
        <w:rPr>
          <w:rFonts w:eastAsia="SimSun" w:hint="eastAsia"/>
          <w:sz w:val="24"/>
          <w:szCs w:val="24"/>
          <w:lang w:eastAsia="zh-CN"/>
        </w:rPr>
        <w:t>请勿</w:t>
      </w:r>
      <w:r w:rsidRPr="00A377E4">
        <w:rPr>
          <w:rFonts w:eastAsia="SimSun" w:hint="eastAsia"/>
          <w:sz w:val="24"/>
          <w:szCs w:val="24"/>
          <w:lang w:eastAsia="zh-CN"/>
        </w:rPr>
        <w:t>迟到</w:t>
      </w:r>
      <w:r>
        <w:rPr>
          <w:rFonts w:eastAsia="SimSun" w:hint="eastAsia"/>
          <w:sz w:val="24"/>
          <w:szCs w:val="24"/>
          <w:lang w:eastAsia="zh-CN"/>
        </w:rPr>
        <w:t>。</w:t>
      </w:r>
    </w:p>
    <w:p w:rsidR="003B44F6" w:rsidRDefault="003B44F6" w:rsidP="003B44F6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 w:rsidRPr="003B44F6">
        <w:rPr>
          <w:rFonts w:eastAsia="SimSun" w:hint="eastAsia"/>
          <w:sz w:val="24"/>
          <w:szCs w:val="24"/>
          <w:lang w:eastAsia="zh-CN"/>
        </w:rPr>
        <w:t>核磁共振</w:t>
      </w:r>
      <w:r>
        <w:rPr>
          <w:rFonts w:eastAsia="SimSun" w:hint="eastAsia"/>
          <w:sz w:val="24"/>
          <w:szCs w:val="24"/>
          <w:lang w:eastAsia="zh-CN"/>
        </w:rPr>
        <w:t>大概需要做</w:t>
      </w:r>
      <w:r>
        <w:rPr>
          <w:rFonts w:eastAsia="SimSun" w:hint="eastAsia"/>
          <w:sz w:val="24"/>
          <w:szCs w:val="24"/>
          <w:lang w:eastAsia="zh-CN"/>
        </w:rPr>
        <w:t>30</w:t>
      </w:r>
      <w:r>
        <w:rPr>
          <w:rFonts w:eastAsia="SimSun" w:hint="eastAsia"/>
          <w:sz w:val="24"/>
          <w:szCs w:val="24"/>
          <w:lang w:eastAsia="zh-CN"/>
        </w:rPr>
        <w:t>分钟，事先请上完厕所再进入</w:t>
      </w:r>
      <w:r w:rsidR="009B34E6">
        <w:rPr>
          <w:rFonts w:eastAsia="SimSun" w:hint="eastAsia"/>
          <w:sz w:val="24"/>
          <w:szCs w:val="24"/>
          <w:lang w:eastAsia="zh-CN"/>
        </w:rPr>
        <w:t>检查室</w:t>
      </w:r>
      <w:r>
        <w:rPr>
          <w:rFonts w:eastAsia="SimSun" w:hint="eastAsia"/>
          <w:sz w:val="24"/>
          <w:szCs w:val="24"/>
          <w:lang w:eastAsia="zh-CN"/>
        </w:rPr>
        <w:t>。</w:t>
      </w:r>
    </w:p>
    <w:p w:rsidR="003B44F6" w:rsidRDefault="003B44F6" w:rsidP="003B44F6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孕妇不能做核磁共振，女性请注意确认。</w:t>
      </w:r>
    </w:p>
    <w:p w:rsidR="003B44F6" w:rsidRDefault="003B44F6" w:rsidP="003B44F6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 w:rsidRPr="00067EA5">
        <w:rPr>
          <w:rFonts w:eastAsia="SimSun" w:hint="eastAsia"/>
          <w:sz w:val="24"/>
          <w:szCs w:val="24"/>
          <w:lang w:eastAsia="zh-CN"/>
        </w:rPr>
        <w:t>贵金属，首饰，贵重品请不要带到体检中心来</w:t>
      </w:r>
      <w:r>
        <w:rPr>
          <w:rFonts w:eastAsia="SimSun" w:hint="eastAsia"/>
          <w:sz w:val="24"/>
          <w:szCs w:val="24"/>
          <w:lang w:eastAsia="zh-CN"/>
        </w:rPr>
        <w:t>。</w:t>
      </w:r>
    </w:p>
    <w:p w:rsidR="003B44F6" w:rsidRDefault="003B44F6" w:rsidP="003B44F6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心脏起搏器，心脏支架，人工内耳，助听器，假牙及假眼（可能含有金属芯），纹眉纹身（可能含有金属粉末），磁卡，手机，</w:t>
      </w:r>
      <w:r w:rsidR="00A377E4">
        <w:rPr>
          <w:rFonts w:eastAsia="SimSun" w:hint="eastAsia"/>
          <w:sz w:val="24"/>
          <w:szCs w:val="24"/>
          <w:lang w:eastAsia="zh-CN"/>
        </w:rPr>
        <w:t>隐形眼镜，</w:t>
      </w:r>
      <w:r>
        <w:rPr>
          <w:rFonts w:eastAsia="SimSun" w:hint="eastAsia"/>
          <w:sz w:val="24"/>
          <w:szCs w:val="24"/>
          <w:lang w:eastAsia="zh-CN"/>
        </w:rPr>
        <w:t>女性化妆品（可能含有金属</w:t>
      </w:r>
      <w:r w:rsidR="00EA3AC6">
        <w:rPr>
          <w:rFonts w:eastAsia="SimSun" w:hint="eastAsia"/>
          <w:sz w:val="24"/>
          <w:szCs w:val="24"/>
          <w:lang w:eastAsia="zh-CN"/>
        </w:rPr>
        <w:t>微粒</w:t>
      </w:r>
      <w:r>
        <w:rPr>
          <w:rFonts w:eastAsia="SimSun" w:hint="eastAsia"/>
          <w:sz w:val="24"/>
          <w:szCs w:val="24"/>
          <w:lang w:eastAsia="zh-CN"/>
        </w:rPr>
        <w:t>）检查前要一一确认，体内没有任何金属方可</w:t>
      </w:r>
      <w:r w:rsidR="00EA3AC6">
        <w:rPr>
          <w:rFonts w:eastAsia="SimSun" w:hint="eastAsia"/>
          <w:sz w:val="24"/>
          <w:szCs w:val="24"/>
          <w:lang w:eastAsia="zh-CN"/>
        </w:rPr>
        <w:t>做核磁共振的</w:t>
      </w:r>
      <w:r>
        <w:rPr>
          <w:rFonts w:eastAsia="SimSun" w:hint="eastAsia"/>
          <w:sz w:val="24"/>
          <w:szCs w:val="24"/>
          <w:lang w:eastAsia="zh-CN"/>
        </w:rPr>
        <w:t>检查。</w:t>
      </w:r>
    </w:p>
    <w:p w:rsidR="003B44F6" w:rsidRDefault="003B44F6" w:rsidP="003B44F6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有幽闭恐惧症的，请提早告知。</w:t>
      </w:r>
    </w:p>
    <w:p w:rsidR="003377B8" w:rsidRPr="003377B8" w:rsidRDefault="00EA5B4C" w:rsidP="007713D7">
      <w:pPr>
        <w:pStyle w:val="a3"/>
        <w:numPr>
          <w:ilvl w:val="0"/>
          <w:numId w:val="2"/>
        </w:numPr>
        <w:ind w:leftChars="0"/>
        <w:rPr>
          <w:rFonts w:eastAsia="SimSun" w:hint="eastAsia"/>
          <w:sz w:val="24"/>
          <w:szCs w:val="24"/>
          <w:lang w:eastAsia="zh-CN"/>
        </w:rPr>
      </w:pPr>
      <w:r w:rsidRPr="00A377E4">
        <w:rPr>
          <w:rFonts w:eastAsia="SimSun" w:hint="eastAsia"/>
          <w:sz w:val="24"/>
          <w:szCs w:val="24"/>
          <w:lang w:eastAsia="zh-CN"/>
        </w:rPr>
        <w:t>体检中心内不可以拍摄和摄像</w:t>
      </w:r>
      <w:r w:rsidR="003377B8">
        <w:rPr>
          <w:rFonts w:eastAsia="SimSun" w:hint="eastAsia"/>
          <w:sz w:val="24"/>
          <w:szCs w:val="24"/>
          <w:lang w:eastAsia="zh-CN"/>
        </w:rPr>
        <w:t>。</w:t>
      </w:r>
    </w:p>
    <w:p w:rsidR="003377B8" w:rsidRPr="00407D5B" w:rsidRDefault="003377B8" w:rsidP="003377B8">
      <w:pPr>
        <w:ind w:firstLineChars="1200" w:firstLine="288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noProof/>
          <w:sz w:val="24"/>
          <w:szCs w:val="24"/>
        </w:rPr>
        <w:drawing>
          <wp:inline distT="0" distB="0" distL="0" distR="0" wp14:anchorId="2622C6F2" wp14:editId="1F36EA30">
            <wp:extent cx="3380202" cy="7442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和地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7B8" w:rsidRPr="00407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11" w:rsidRDefault="00610811" w:rsidP="00893CC6">
      <w:r>
        <w:separator/>
      </w:r>
    </w:p>
  </w:endnote>
  <w:endnote w:type="continuationSeparator" w:id="0">
    <w:p w:rsidR="00610811" w:rsidRDefault="00610811" w:rsidP="0089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11" w:rsidRDefault="00610811" w:rsidP="00893CC6">
      <w:r>
        <w:separator/>
      </w:r>
    </w:p>
  </w:footnote>
  <w:footnote w:type="continuationSeparator" w:id="0">
    <w:p w:rsidR="00610811" w:rsidRDefault="00610811" w:rsidP="0089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F9E"/>
    <w:multiLevelType w:val="hybridMultilevel"/>
    <w:tmpl w:val="D6AAF240"/>
    <w:lvl w:ilvl="0" w:tplc="2528E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917B39"/>
    <w:multiLevelType w:val="hybridMultilevel"/>
    <w:tmpl w:val="1652BF1E"/>
    <w:lvl w:ilvl="0" w:tplc="C2B2E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2E6E76"/>
    <w:multiLevelType w:val="hybridMultilevel"/>
    <w:tmpl w:val="D84EB7A8"/>
    <w:lvl w:ilvl="0" w:tplc="1D14F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D"/>
    <w:rsid w:val="00051941"/>
    <w:rsid w:val="00067EA5"/>
    <w:rsid w:val="000D2DB1"/>
    <w:rsid w:val="00190A1B"/>
    <w:rsid w:val="002234D3"/>
    <w:rsid w:val="002945CE"/>
    <w:rsid w:val="00302CAE"/>
    <w:rsid w:val="003377B8"/>
    <w:rsid w:val="003B44F6"/>
    <w:rsid w:val="003F35C3"/>
    <w:rsid w:val="00407D5B"/>
    <w:rsid w:val="0047562E"/>
    <w:rsid w:val="004A478F"/>
    <w:rsid w:val="004B20FA"/>
    <w:rsid w:val="00516D95"/>
    <w:rsid w:val="00520BDA"/>
    <w:rsid w:val="00556A9A"/>
    <w:rsid w:val="005E6FFC"/>
    <w:rsid w:val="005E73BF"/>
    <w:rsid w:val="00610811"/>
    <w:rsid w:val="006500FC"/>
    <w:rsid w:val="00756FF9"/>
    <w:rsid w:val="007713D7"/>
    <w:rsid w:val="007D4FA3"/>
    <w:rsid w:val="0080677D"/>
    <w:rsid w:val="00893CC6"/>
    <w:rsid w:val="008966EC"/>
    <w:rsid w:val="009B34E6"/>
    <w:rsid w:val="00A377E4"/>
    <w:rsid w:val="00A91AC2"/>
    <w:rsid w:val="00B35425"/>
    <w:rsid w:val="00B433D1"/>
    <w:rsid w:val="00B47BE6"/>
    <w:rsid w:val="00B56D1C"/>
    <w:rsid w:val="00C55949"/>
    <w:rsid w:val="00C71991"/>
    <w:rsid w:val="00C81031"/>
    <w:rsid w:val="00CA640A"/>
    <w:rsid w:val="00D17D50"/>
    <w:rsid w:val="00D84359"/>
    <w:rsid w:val="00EA3AC6"/>
    <w:rsid w:val="00EA5B4C"/>
    <w:rsid w:val="00EB5477"/>
    <w:rsid w:val="00F50358"/>
    <w:rsid w:val="00F7748D"/>
    <w:rsid w:val="00F92CAA"/>
    <w:rsid w:val="00FF3622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CC6"/>
  </w:style>
  <w:style w:type="paragraph" w:styleId="a6">
    <w:name w:val="footer"/>
    <w:basedOn w:val="a"/>
    <w:link w:val="a7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CC6"/>
  </w:style>
  <w:style w:type="paragraph" w:styleId="a8">
    <w:name w:val="Balloon Text"/>
    <w:basedOn w:val="a"/>
    <w:link w:val="a9"/>
    <w:uiPriority w:val="99"/>
    <w:semiHidden/>
    <w:unhideWhenUsed/>
    <w:rsid w:val="000D2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CC6"/>
  </w:style>
  <w:style w:type="paragraph" w:styleId="a6">
    <w:name w:val="footer"/>
    <w:basedOn w:val="a"/>
    <w:link w:val="a7"/>
    <w:uiPriority w:val="99"/>
    <w:unhideWhenUsed/>
    <w:rsid w:val="00893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CC6"/>
  </w:style>
  <w:style w:type="paragraph" w:styleId="a8">
    <w:name w:val="Balloon Text"/>
    <w:basedOn w:val="a"/>
    <w:link w:val="a9"/>
    <w:uiPriority w:val="99"/>
    <w:semiHidden/>
    <w:unhideWhenUsed/>
    <w:rsid w:val="000D2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2019-03-17T02:16:00Z</cp:lastPrinted>
  <dcterms:created xsi:type="dcterms:W3CDTF">2019-03-17T02:16:00Z</dcterms:created>
  <dcterms:modified xsi:type="dcterms:W3CDTF">2019-03-17T02:17:00Z</dcterms:modified>
</cp:coreProperties>
</file>